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A26DD" w14:textId="3E2D641D" w:rsidR="00306E41" w:rsidRPr="00CD6AC7" w:rsidRDefault="00306E41" w:rsidP="00DD40B9">
      <w:pPr>
        <w:widowControl/>
        <w:rPr>
          <w:rFonts w:ascii="Times New Roman" w:eastAsia="楷体" w:hAnsi="Times New Roman" w:cs="Times New Roman"/>
          <w:b/>
          <w:bCs/>
          <w:color w:val="FF0000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b/>
          <w:bCs/>
          <w:sz w:val="24"/>
          <w:szCs w:val="28"/>
        </w:rPr>
        <w:t>金属氢化和金属碳化反应：</w:t>
      </w:r>
      <w:r w:rsidR="00CD6AC7" w:rsidRPr="00CD6AC7">
        <w:rPr>
          <w:rFonts w:ascii="Times New Roman" w:eastAsia="楷体" w:hAnsi="Times New Roman" w:cs="Times New Roman" w:hint="eastAsia"/>
          <w:b/>
          <w:bCs/>
          <w:color w:val="FF0000"/>
          <w:sz w:val="24"/>
          <w:szCs w:val="28"/>
        </w:rPr>
        <w:t>碳</w:t>
      </w:r>
      <w:proofErr w:type="gramStart"/>
      <w:r w:rsidR="00CD6AC7" w:rsidRPr="00CD6AC7">
        <w:rPr>
          <w:rFonts w:ascii="Times New Roman" w:eastAsia="楷体" w:hAnsi="Times New Roman" w:cs="Times New Roman" w:hint="eastAsia"/>
          <w:b/>
          <w:bCs/>
          <w:color w:val="FF0000"/>
          <w:sz w:val="24"/>
          <w:szCs w:val="28"/>
        </w:rPr>
        <w:t>碳</w:t>
      </w:r>
      <w:proofErr w:type="gramEnd"/>
      <w:r w:rsidR="00CD6AC7" w:rsidRPr="00CD6AC7">
        <w:rPr>
          <w:rFonts w:ascii="Times New Roman" w:eastAsia="楷体" w:hAnsi="Times New Roman" w:cs="Times New Roman" w:hint="eastAsia"/>
          <w:b/>
          <w:bCs/>
          <w:color w:val="FF0000"/>
          <w:sz w:val="24"/>
          <w:szCs w:val="28"/>
        </w:rPr>
        <w:t>不饱和键分别对氢金属键和</w:t>
      </w:r>
      <w:proofErr w:type="gramStart"/>
      <w:r w:rsidR="00CD6AC7" w:rsidRPr="00CD6AC7">
        <w:rPr>
          <w:rFonts w:ascii="Times New Roman" w:eastAsia="楷体" w:hAnsi="Times New Roman" w:cs="Times New Roman" w:hint="eastAsia"/>
          <w:b/>
          <w:bCs/>
          <w:color w:val="FF0000"/>
          <w:sz w:val="24"/>
          <w:szCs w:val="28"/>
        </w:rPr>
        <w:t>碳金属键</w:t>
      </w:r>
      <w:proofErr w:type="gramEnd"/>
      <w:r w:rsidR="00CD6AC7" w:rsidRPr="00CD6AC7">
        <w:rPr>
          <w:rFonts w:ascii="Times New Roman" w:eastAsia="楷体" w:hAnsi="Times New Roman" w:cs="Times New Roman" w:hint="eastAsia"/>
          <w:b/>
          <w:bCs/>
          <w:color w:val="FF0000"/>
          <w:sz w:val="24"/>
          <w:szCs w:val="28"/>
        </w:rPr>
        <w:t>的插入反应</w:t>
      </w:r>
    </w:p>
    <w:p w14:paraId="3921D2CB" w14:textId="77777777" w:rsidR="005F2CE8" w:rsidRDefault="005F2CE8" w:rsidP="00DD40B9">
      <w:pPr>
        <w:widowControl/>
        <w:rPr>
          <w:rFonts w:ascii="Times New Roman" w:eastAsia="楷体" w:hAnsi="Times New Roman" w:cs="Times New Roman"/>
          <w:color w:val="FF0000"/>
          <w:sz w:val="24"/>
          <w:szCs w:val="28"/>
        </w:rPr>
      </w:pPr>
    </w:p>
    <w:p w14:paraId="463F1960" w14:textId="0EA05D23" w:rsidR="00306E41" w:rsidRDefault="00306E41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57578C">
        <w:rPr>
          <w:rFonts w:ascii="Times New Roman" w:eastAsia="楷体" w:hAnsi="Times New Roman" w:cs="Times New Roman" w:hint="eastAsia"/>
          <w:color w:val="FF0000"/>
          <w:sz w:val="24"/>
          <w:szCs w:val="28"/>
        </w:rPr>
        <w:t>金属氢化反应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：</w:t>
      </w:r>
      <w:r w:rsidR="0057578C">
        <w:rPr>
          <w:rFonts w:ascii="Times New Roman" w:eastAsia="楷体" w:hAnsi="Times New Roman" w:cs="Times New Roman" w:hint="eastAsia"/>
          <w:sz w:val="24"/>
          <w:szCs w:val="28"/>
        </w:rPr>
        <w:t>多为顺式加成</w:t>
      </w:r>
      <w:r w:rsidR="00CD6AC7">
        <w:rPr>
          <w:rFonts w:ascii="Times New Roman" w:eastAsia="楷体" w:hAnsi="Times New Roman" w:cs="Times New Roman" w:hint="eastAsia"/>
          <w:sz w:val="24"/>
          <w:szCs w:val="28"/>
        </w:rPr>
        <w:t>，特殊情况下面注明</w:t>
      </w:r>
    </w:p>
    <w:p w14:paraId="50ECDCBE" w14:textId="6C553888" w:rsidR="00C313AF" w:rsidRDefault="0057578C" w:rsidP="0057578C">
      <w:pPr>
        <w:widowControl/>
        <w:jc w:val="center"/>
      </w:pPr>
      <w:r>
        <w:object w:dxaOrig="4694" w:dyaOrig="1305" w14:anchorId="6C4F64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34.75pt;height:65.25pt" o:ole="">
            <v:imagedata r:id="rId7" o:title=""/>
          </v:shape>
          <o:OLEObject Type="Embed" ProgID="ChemDraw.Document.6.0" ShapeID="_x0000_i1027" DrawAspect="Content" ObjectID="_1680294448" r:id="rId8"/>
        </w:object>
      </w:r>
    </w:p>
    <w:p w14:paraId="6AEE4DD6" w14:textId="77777777" w:rsidR="001422BB" w:rsidRDefault="001422BB" w:rsidP="001422BB">
      <w:pPr>
        <w:widowControl/>
        <w:jc w:val="left"/>
        <w:rPr>
          <w:rFonts w:ascii="楷体" w:eastAsia="楷体" w:hAnsi="楷体"/>
          <w:color w:val="FF0000"/>
          <w:sz w:val="24"/>
          <w:szCs w:val="28"/>
        </w:rPr>
      </w:pPr>
    </w:p>
    <w:p w14:paraId="1CAE6500" w14:textId="7C83E4D2" w:rsidR="001422BB" w:rsidRPr="001422BB" w:rsidRDefault="00CD6AC7" w:rsidP="001422BB">
      <w:pPr>
        <w:widowControl/>
        <w:jc w:val="left"/>
        <w:rPr>
          <w:rFonts w:ascii="楷体" w:eastAsia="楷体" w:hAnsi="楷体"/>
          <w:color w:val="FF0000"/>
          <w:sz w:val="24"/>
          <w:szCs w:val="28"/>
        </w:rPr>
      </w:pPr>
      <w:r w:rsidRPr="001422BB">
        <w:rPr>
          <w:rFonts w:ascii="楷体" w:eastAsia="楷体" w:hAnsi="楷体" w:hint="eastAsia"/>
          <w:color w:val="FF0000"/>
          <w:sz w:val="24"/>
          <w:szCs w:val="28"/>
        </w:rPr>
        <w:t>可能会有</w:t>
      </w:r>
      <w:r w:rsidR="001422BB" w:rsidRPr="001422BB">
        <w:rPr>
          <w:rFonts w:ascii="Times New Roman" w:eastAsia="楷体" w:hAnsi="Times New Roman" w:cs="Times New Roman"/>
          <w:color w:val="FF0000"/>
          <w:sz w:val="24"/>
          <w:szCs w:val="28"/>
        </w:rPr>
        <w:t>DG</w:t>
      </w:r>
      <w:r w:rsidR="001422BB" w:rsidRPr="001422BB">
        <w:rPr>
          <w:rFonts w:ascii="楷体" w:eastAsia="楷体" w:hAnsi="楷体" w:hint="eastAsia"/>
          <w:color w:val="FF0000"/>
          <w:sz w:val="24"/>
          <w:szCs w:val="28"/>
        </w:rPr>
        <w:t>的作用，进而发生反式加成的结果</w:t>
      </w:r>
    </w:p>
    <w:p w14:paraId="1C669CD7" w14:textId="114744AD" w:rsidR="00CD6AC7" w:rsidRPr="00213784" w:rsidRDefault="001422BB" w:rsidP="001422BB">
      <w:pPr>
        <w:widowControl/>
        <w:jc w:val="left"/>
        <w:rPr>
          <w:rFonts w:ascii="Times New Roman" w:eastAsia="楷体" w:hAnsi="Times New Roman" w:cs="Times New Roman"/>
          <w:sz w:val="24"/>
          <w:szCs w:val="28"/>
        </w:rPr>
      </w:pPr>
      <w:r w:rsidRPr="001422BB">
        <w:rPr>
          <w:rFonts w:ascii="Times New Roman" w:hAnsi="Times New Roman" w:cs="Times New Roman"/>
          <w:color w:val="FF0000"/>
          <w:sz w:val="24"/>
          <w:szCs w:val="28"/>
        </w:rPr>
        <w:t>Intermediate</w:t>
      </w:r>
      <w:r w:rsidRPr="001422BB">
        <w:rPr>
          <w:rFonts w:ascii="Times New Roman" w:hAnsi="Times New Roman" w:cs="Times New Roman"/>
          <w:color w:val="FF0000"/>
          <w:sz w:val="24"/>
          <w:szCs w:val="28"/>
        </w:rPr>
        <w:t>：</w:t>
      </w:r>
      <w:r w:rsidR="00CD6AC7">
        <w:object w:dxaOrig="829" w:dyaOrig="939" w14:anchorId="5FD1DA12">
          <v:shape id="_x0000_i1028" type="#_x0000_t75" style="width:41.25pt;height:46.5pt" o:ole="">
            <v:imagedata r:id="rId9" o:title=""/>
          </v:shape>
          <o:OLEObject Type="Embed" ProgID="ChemDraw.Document.6.0" ShapeID="_x0000_i1028" DrawAspect="Content" ObjectID="_1680294449" r:id="rId10"/>
        </w:object>
      </w:r>
    </w:p>
    <w:p w14:paraId="58B395BA" w14:textId="77777777" w:rsidR="001422BB" w:rsidRDefault="001422BB" w:rsidP="00CD6AC7">
      <w:pPr>
        <w:widowControl/>
        <w:jc w:val="left"/>
        <w:rPr>
          <w:rFonts w:ascii="Times New Roman" w:eastAsia="楷体" w:hAnsi="Times New Roman" w:cs="Times New Roman"/>
          <w:sz w:val="24"/>
          <w:szCs w:val="28"/>
        </w:rPr>
      </w:pPr>
    </w:p>
    <w:p w14:paraId="0467C8D0" w14:textId="3CE92EC2" w:rsidR="00CD6AC7" w:rsidRPr="0057578C" w:rsidRDefault="00306E41" w:rsidP="00CD6AC7">
      <w:pPr>
        <w:widowControl/>
        <w:jc w:val="left"/>
        <w:rPr>
          <w:rFonts w:ascii="楷体" w:eastAsia="楷体" w:hAnsi="楷体" w:cs="Times New Roman"/>
          <w:color w:val="FF0000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1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</w:t>
      </w:r>
      <w:proofErr w:type="gramStart"/>
      <w:r w:rsidRPr="00213784">
        <w:rPr>
          <w:rFonts w:ascii="Times New Roman" w:eastAsia="楷体" w:hAnsi="Times New Roman" w:cs="Times New Roman" w:hint="eastAsia"/>
          <w:sz w:val="24"/>
          <w:szCs w:val="28"/>
        </w:rPr>
        <w:t>铝氢化</w:t>
      </w:r>
      <w:proofErr w:type="gramEnd"/>
      <w:r w:rsidR="00CD6AC7">
        <w:rPr>
          <w:rFonts w:ascii="Times New Roman" w:eastAsia="楷体" w:hAnsi="Times New Roman" w:cs="Times New Roman" w:hint="eastAsia"/>
          <w:sz w:val="24"/>
          <w:szCs w:val="28"/>
        </w:rPr>
        <w:t>：</w:t>
      </w:r>
      <w:r w:rsidR="00CD6AC7" w:rsidRPr="00CD6AC7">
        <w:rPr>
          <w:rFonts w:ascii="楷体" w:eastAsia="楷体" w:hAnsi="楷体" w:hint="eastAsia"/>
          <w:color w:val="FF0000"/>
          <w:sz w:val="24"/>
          <w:szCs w:val="28"/>
        </w:rPr>
        <w:t>存在区域选择性和立体选择性问题</w:t>
      </w:r>
    </w:p>
    <w:p w14:paraId="0E79CEE2" w14:textId="1C8F98A6" w:rsidR="00306E41" w:rsidRPr="00213784" w:rsidRDefault="00306E41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38F6F6F6" w14:textId="76EE083C" w:rsidR="00EB1962" w:rsidRDefault="00EB1962" w:rsidP="00EB1962">
      <w:pPr>
        <w:widowControl/>
        <w:jc w:val="center"/>
        <w:rPr>
          <w:sz w:val="20"/>
          <w:szCs w:val="21"/>
        </w:rPr>
      </w:pPr>
      <w:r w:rsidRPr="00213784">
        <w:rPr>
          <w:sz w:val="20"/>
          <w:szCs w:val="21"/>
        </w:rPr>
        <w:object w:dxaOrig="4487" w:dyaOrig="831" w14:anchorId="6BD1D6C0">
          <v:shape id="_x0000_i1029" type="#_x0000_t75" style="width:224.25pt;height:41.25pt" o:ole="">
            <v:imagedata r:id="rId11" o:title=""/>
          </v:shape>
          <o:OLEObject Type="Embed" ProgID="ChemDraw.Document.6.0" ShapeID="_x0000_i1029" DrawAspect="Content" ObjectID="_1680294450" r:id="rId12"/>
        </w:object>
      </w:r>
    </w:p>
    <w:p w14:paraId="5847885E" w14:textId="7E12BC46" w:rsidR="00306E41" w:rsidRPr="00213784" w:rsidRDefault="00306E41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2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</w:t>
      </w:r>
      <w:proofErr w:type="gramStart"/>
      <w:r w:rsidRPr="00213784">
        <w:rPr>
          <w:rFonts w:ascii="Times New Roman" w:eastAsia="楷体" w:hAnsi="Times New Roman" w:cs="Times New Roman" w:hint="eastAsia"/>
          <w:sz w:val="24"/>
          <w:szCs w:val="28"/>
        </w:rPr>
        <w:t>锆氢化</w:t>
      </w:r>
      <w:proofErr w:type="gramEnd"/>
      <w:r w:rsidR="0057578C">
        <w:rPr>
          <w:rFonts w:ascii="Times New Roman" w:eastAsia="楷体" w:hAnsi="Times New Roman" w:cs="Times New Roman" w:hint="eastAsia"/>
          <w:sz w:val="24"/>
          <w:szCs w:val="28"/>
        </w:rPr>
        <w:t>：</w:t>
      </w:r>
    </w:p>
    <w:p w14:paraId="7824DDEE" w14:textId="3D26C80F" w:rsidR="00EB1962" w:rsidRPr="00213784" w:rsidRDefault="00EB1962" w:rsidP="00EB1962">
      <w:pPr>
        <w:widowControl/>
        <w:jc w:val="center"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sz w:val="20"/>
          <w:szCs w:val="21"/>
        </w:rPr>
        <w:object w:dxaOrig="3949" w:dyaOrig="937" w14:anchorId="55A1D9A1">
          <v:shape id="_x0000_i1030" type="#_x0000_t75" style="width:197.25pt;height:46.5pt" o:ole="">
            <v:imagedata r:id="rId13" o:title=""/>
          </v:shape>
          <o:OLEObject Type="Embed" ProgID="ChemDraw.Document.6.0" ShapeID="_x0000_i1030" DrawAspect="Content" ObjectID="_1680294451" r:id="rId14"/>
        </w:object>
      </w:r>
    </w:p>
    <w:p w14:paraId="57E20969" w14:textId="4AA3EC39" w:rsidR="00306E41" w:rsidRPr="00213784" w:rsidRDefault="00306E41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3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）硼氢化</w:t>
      </w:r>
      <w:r w:rsidR="0057578C">
        <w:rPr>
          <w:rFonts w:ascii="Times New Roman" w:eastAsia="楷体" w:hAnsi="Times New Roman" w:cs="Times New Roman" w:hint="eastAsia"/>
          <w:sz w:val="24"/>
          <w:szCs w:val="28"/>
        </w:rPr>
        <w:t>：</w:t>
      </w:r>
      <w:r w:rsidR="0057578C" w:rsidRPr="0057578C">
        <w:rPr>
          <w:rFonts w:ascii="Times New Roman" w:eastAsia="楷体" w:hAnsi="Times New Roman" w:cs="Times New Roman" w:hint="eastAsia"/>
          <w:color w:val="FF0000"/>
          <w:sz w:val="24"/>
          <w:szCs w:val="28"/>
        </w:rPr>
        <w:t>过渡金属催化可改变区域选择性</w:t>
      </w:r>
    </w:p>
    <w:p w14:paraId="1BFCC37C" w14:textId="35D6B721" w:rsidR="003C0825" w:rsidRPr="00213784" w:rsidRDefault="003C0825" w:rsidP="003C0825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41BECDC3" wp14:editId="59E0793A">
            <wp:extent cx="2440379" cy="1021575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76" cy="1046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DF90D" w14:textId="093C2EC7" w:rsidR="00306E41" w:rsidRPr="00213784" w:rsidRDefault="00306E41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4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</w:t>
      </w:r>
      <w:proofErr w:type="gramStart"/>
      <w:r w:rsidRPr="00213784">
        <w:rPr>
          <w:rFonts w:ascii="Times New Roman" w:eastAsia="楷体" w:hAnsi="Times New Roman" w:cs="Times New Roman" w:hint="eastAsia"/>
          <w:sz w:val="24"/>
          <w:szCs w:val="28"/>
        </w:rPr>
        <w:t>锡氢化</w:t>
      </w:r>
      <w:proofErr w:type="gramEnd"/>
    </w:p>
    <w:p w14:paraId="64DB4E33" w14:textId="03CE07B0" w:rsidR="003C0825" w:rsidRPr="00213784" w:rsidRDefault="003C0825" w:rsidP="003C0825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014BF4F7" wp14:editId="243AEE20">
            <wp:extent cx="2820389" cy="605560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394" cy="616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44F1D" w14:textId="4E27722A" w:rsidR="00306E41" w:rsidRPr="00213784" w:rsidRDefault="00306E41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5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</w:t>
      </w:r>
      <w:proofErr w:type="gramStart"/>
      <w:r w:rsidRPr="00213784">
        <w:rPr>
          <w:rFonts w:ascii="Times New Roman" w:eastAsia="楷体" w:hAnsi="Times New Roman" w:cs="Times New Roman" w:hint="eastAsia"/>
          <w:sz w:val="24"/>
          <w:szCs w:val="28"/>
        </w:rPr>
        <w:t>镁氢化</w:t>
      </w:r>
      <w:proofErr w:type="gramEnd"/>
    </w:p>
    <w:p w14:paraId="063F0A3B" w14:textId="2EDA4E3C" w:rsidR="003C0825" w:rsidRPr="00213784" w:rsidRDefault="003C0825" w:rsidP="003C0825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lastRenderedPageBreak/>
        <w:drawing>
          <wp:inline distT="0" distB="0" distL="0" distR="0" wp14:anchorId="2408F22A" wp14:editId="6DBAA91A">
            <wp:extent cx="2951018" cy="1394148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384" cy="1406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39098" w14:textId="43DC54C7" w:rsidR="00306E41" w:rsidRPr="00213784" w:rsidRDefault="00306E41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76AD23EA" w14:textId="5995BD7E" w:rsidR="00306E41" w:rsidRPr="00213784" w:rsidRDefault="00306E41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1422BB">
        <w:rPr>
          <w:rFonts w:ascii="Times New Roman" w:eastAsia="楷体" w:hAnsi="Times New Roman" w:cs="Times New Roman" w:hint="eastAsia"/>
          <w:b/>
          <w:bCs/>
          <w:sz w:val="24"/>
          <w:szCs w:val="28"/>
        </w:rPr>
        <w:t>金属碳化反应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：</w:t>
      </w:r>
      <w:r w:rsidR="001422BB" w:rsidRPr="001422BB">
        <w:rPr>
          <w:rFonts w:ascii="Times New Roman" w:eastAsia="楷体" w:hAnsi="Times New Roman" w:cs="Times New Roman" w:hint="eastAsia"/>
          <w:color w:val="FF0000"/>
          <w:sz w:val="24"/>
          <w:szCs w:val="28"/>
        </w:rPr>
        <w:t>反应的主要形式与氢化反应基本一致</w:t>
      </w:r>
    </w:p>
    <w:p w14:paraId="4318C92F" w14:textId="2CF62C9A" w:rsidR="00306E41" w:rsidRPr="00213784" w:rsidRDefault="00306E41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/>
          <w:sz w:val="24"/>
          <w:szCs w:val="28"/>
        </w:rPr>
        <w:t>1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）铝碳化</w:t>
      </w:r>
    </w:p>
    <w:p w14:paraId="756F6CBA" w14:textId="3B988CD4" w:rsidR="003C0825" w:rsidRPr="00213784" w:rsidRDefault="003C0825" w:rsidP="003C0825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097C0243" wp14:editId="38D65AB1">
            <wp:extent cx="3693226" cy="577150"/>
            <wp:effectExtent l="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224" cy="594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FD0A0" w14:textId="126209FA" w:rsidR="00306E41" w:rsidRPr="00213784" w:rsidRDefault="00306E41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2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）铜烷基化</w:t>
      </w:r>
    </w:p>
    <w:p w14:paraId="56256ED8" w14:textId="39505A51" w:rsidR="003C0825" w:rsidRPr="00213784" w:rsidRDefault="003C0825" w:rsidP="003C0825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56EE87E7" wp14:editId="62F05742">
            <wp:extent cx="2992582" cy="696804"/>
            <wp:effectExtent l="0" t="0" r="0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114" cy="712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42D60" w14:textId="5AA59903" w:rsidR="00306E41" w:rsidRPr="00213784" w:rsidRDefault="00306E41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3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）镁碳化</w:t>
      </w:r>
    </w:p>
    <w:p w14:paraId="1DEBDBCA" w14:textId="78864608" w:rsidR="003C0825" w:rsidRPr="00213784" w:rsidRDefault="003C0825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格式试剂反应</w:t>
      </w:r>
    </w:p>
    <w:p w14:paraId="71046727" w14:textId="52398B27" w:rsidR="00306E41" w:rsidRPr="00213784" w:rsidRDefault="00306E41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4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）锌碳化</w:t>
      </w:r>
    </w:p>
    <w:p w14:paraId="7A4FE743" w14:textId="7620C395" w:rsidR="003C0825" w:rsidRPr="00213784" w:rsidRDefault="003C0825" w:rsidP="003C0825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5BDE4D7F" wp14:editId="19B29959">
            <wp:extent cx="3800104" cy="562284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062" cy="576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4EE60" w14:textId="73B19D3B" w:rsidR="00306E41" w:rsidRPr="00213784" w:rsidRDefault="00306E41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5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）锂碳化</w:t>
      </w:r>
    </w:p>
    <w:p w14:paraId="58E7A115" w14:textId="183F1841" w:rsidR="00F6242C" w:rsidRPr="00F6242C" w:rsidRDefault="00F6242C" w:rsidP="00F6242C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6242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6E060A0" wp14:editId="5AD7AF37">
            <wp:extent cx="3265714" cy="641269"/>
            <wp:effectExtent l="0" t="0" r="0" b="698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988" cy="658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9DF95" w14:textId="7E6E94A3" w:rsidR="003C0825" w:rsidRPr="00213784" w:rsidRDefault="00F6242C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>
        <w:rPr>
          <w:rFonts w:ascii="Times New Roman" w:eastAsia="楷体" w:hAnsi="Times New Roman" w:cs="Times New Roman" w:hint="eastAsia"/>
          <w:sz w:val="24"/>
          <w:szCs w:val="28"/>
        </w:rPr>
        <w:t>（包括</w:t>
      </w:r>
      <w:r>
        <w:rPr>
          <w:rFonts w:ascii="Times New Roman" w:eastAsia="楷体" w:hAnsi="Times New Roman" w:cs="Times New Roman" w:hint="eastAsia"/>
          <w:sz w:val="24"/>
          <w:szCs w:val="28"/>
        </w:rPr>
        <w:t>C=C</w:t>
      </w:r>
      <w:r>
        <w:rPr>
          <w:rFonts w:ascii="Times New Roman" w:eastAsia="楷体" w:hAnsi="Times New Roman" w:cs="Times New Roman" w:hint="eastAsia"/>
          <w:sz w:val="24"/>
          <w:szCs w:val="28"/>
        </w:rPr>
        <w:t>、</w:t>
      </w:r>
      <w:r>
        <w:rPr>
          <w:rFonts w:ascii="Times New Roman" w:eastAsia="楷体" w:hAnsi="Times New Roman" w:cs="Times New Roman" w:hint="eastAsia"/>
          <w:sz w:val="24"/>
          <w:szCs w:val="28"/>
        </w:rPr>
        <w:t>C=N</w:t>
      </w:r>
      <w:r>
        <w:rPr>
          <w:rFonts w:ascii="Times New Roman" w:eastAsia="楷体" w:hAnsi="Times New Roman" w:cs="Times New Roman" w:hint="eastAsia"/>
          <w:sz w:val="24"/>
          <w:szCs w:val="28"/>
        </w:rPr>
        <w:t>）</w:t>
      </w:r>
    </w:p>
    <w:sectPr w:rsidR="003C0825" w:rsidRPr="00213784" w:rsidSect="00213784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C2F3A" w14:textId="77777777" w:rsidR="00F16C2F" w:rsidRDefault="00F16C2F" w:rsidP="0082251D">
      <w:r>
        <w:separator/>
      </w:r>
    </w:p>
  </w:endnote>
  <w:endnote w:type="continuationSeparator" w:id="0">
    <w:p w14:paraId="74B39290" w14:textId="77777777" w:rsidR="00F16C2F" w:rsidRDefault="00F16C2F" w:rsidP="00822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72CDD" w14:textId="77777777" w:rsidR="00F16C2F" w:rsidRDefault="00F16C2F" w:rsidP="0082251D">
      <w:r>
        <w:separator/>
      </w:r>
    </w:p>
  </w:footnote>
  <w:footnote w:type="continuationSeparator" w:id="0">
    <w:p w14:paraId="46037C45" w14:textId="77777777" w:rsidR="00F16C2F" w:rsidRDefault="00F16C2F" w:rsidP="008225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37F"/>
    <w:rsid w:val="001422BB"/>
    <w:rsid w:val="00213784"/>
    <w:rsid w:val="002E6CC4"/>
    <w:rsid w:val="00306E41"/>
    <w:rsid w:val="003C0825"/>
    <w:rsid w:val="00475BE3"/>
    <w:rsid w:val="0057578C"/>
    <w:rsid w:val="005F2CE8"/>
    <w:rsid w:val="0082251D"/>
    <w:rsid w:val="008A1501"/>
    <w:rsid w:val="00A93DF1"/>
    <w:rsid w:val="00B36A4C"/>
    <w:rsid w:val="00C313AF"/>
    <w:rsid w:val="00CD6AC7"/>
    <w:rsid w:val="00D97869"/>
    <w:rsid w:val="00DD40B9"/>
    <w:rsid w:val="00E07417"/>
    <w:rsid w:val="00E5737F"/>
    <w:rsid w:val="00EB1962"/>
    <w:rsid w:val="00F16C2F"/>
    <w:rsid w:val="00F6242C"/>
    <w:rsid w:val="00FD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DB51B"/>
  <w15:chartTrackingRefBased/>
  <w15:docId w15:val="{162E14FD-D211-4DBA-AAB5-8169399A1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2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251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25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25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83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5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6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4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1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7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6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7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9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0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7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7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B6586-9132-480F-A633-48F7BA7C8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58</Words>
  <Characters>337</Characters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2021-03-29T12:21:00Z</dcterms:created>
  <dcterms:modified xsi:type="dcterms:W3CDTF">2021-04-18T15:40:00Z</dcterms:modified>
</cp:coreProperties>
</file>